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09A3" w14:textId="77777777" w:rsidR="005D4FFF" w:rsidRPr="0087012F" w:rsidRDefault="005D4FFF" w:rsidP="005D4FFF">
      <w:pPr>
        <w:rPr>
          <w:rFonts w:ascii="Cambria" w:hAnsi="Cambria"/>
        </w:rPr>
      </w:pPr>
    </w:p>
    <w:p w14:paraId="73489678" w14:textId="77777777" w:rsidR="005D4FFF" w:rsidRPr="0087012F" w:rsidRDefault="005D4FFF" w:rsidP="005D4FFF">
      <w:pPr>
        <w:rPr>
          <w:rFonts w:ascii="Cambria" w:hAnsi="Cambria"/>
        </w:rPr>
      </w:pPr>
    </w:p>
    <w:p w14:paraId="42C16052" w14:textId="77777777" w:rsidR="005D4FFF" w:rsidRPr="0087012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9904D5" w14:textId="6E1AB3CC" w:rsidR="005D4FFF" w:rsidRPr="0087012F" w:rsidRDefault="00F5724B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7012F">
        <w:rPr>
          <w:rFonts w:ascii="Cambria" w:hAnsi="Cambria"/>
          <w:color w:val="434E7E"/>
          <w:spacing w:val="-1"/>
          <w:sz w:val="40"/>
          <w:szCs w:val="40"/>
        </w:rPr>
        <w:t>H.8</w:t>
      </w:r>
      <w:r w:rsidR="005D4FFF" w:rsidRPr="0087012F">
        <w:rPr>
          <w:rFonts w:ascii="Cambria" w:hAnsi="Cambria"/>
          <w:color w:val="434E7E"/>
          <w:spacing w:val="-1"/>
          <w:sz w:val="40"/>
          <w:szCs w:val="40"/>
        </w:rPr>
        <w:tab/>
      </w:r>
      <w:r w:rsidRPr="0087012F">
        <w:rPr>
          <w:rFonts w:ascii="Cambria" w:hAnsi="Cambria"/>
          <w:color w:val="434E7E"/>
          <w:spacing w:val="-1"/>
          <w:sz w:val="40"/>
          <w:szCs w:val="40"/>
        </w:rPr>
        <w:t xml:space="preserve">Use healthy, low-emitting materials </w:t>
      </w:r>
      <w:r w:rsidR="00B64F2A" w:rsidRPr="0087012F">
        <w:rPr>
          <w:rFonts w:ascii="Cambria" w:hAnsi="Cambria"/>
          <w:color w:val="434E7E"/>
          <w:spacing w:val="-1"/>
          <w:sz w:val="40"/>
          <w:szCs w:val="40"/>
        </w:rPr>
        <w:t>in areas under management control</w:t>
      </w:r>
    </w:p>
    <w:p w14:paraId="76549D91" w14:textId="77777777" w:rsidR="00F5724B" w:rsidRPr="0087012F" w:rsidRDefault="00F5724B" w:rsidP="0059626C">
      <w:pPr>
        <w:spacing w:before="120" w:line="259" w:lineRule="auto"/>
        <w:rPr>
          <w:rFonts w:ascii="Cambria" w:hAnsi="Cambria"/>
          <w:iCs/>
          <w:color w:val="B31983"/>
        </w:rPr>
      </w:pPr>
      <w:r w:rsidRPr="0087012F">
        <w:rPr>
          <w:rFonts w:ascii="Cambria" w:hAnsi="Cambria"/>
          <w:iCs/>
          <w:color w:val="B31983"/>
        </w:rPr>
        <w:t>Conventional materials used in construction projects such as particle board, paints, adhesives, sealants, carpets, and furniture emit volatile organic compounds (VOCs) and other unhealthy pollutants. Healthy, low-emitting alternatives are available. You can earn these points in the following ways:</w:t>
      </w:r>
    </w:p>
    <w:p w14:paraId="272DC6CD" w14:textId="0A0BB2A4" w:rsidR="00F5724B" w:rsidRPr="0087012F" w:rsidRDefault="00F5724B" w:rsidP="0087012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You used green-certified or healthy, low-emitting materials in a renovation or construction project no longer than 3 years ago</w:t>
      </w:r>
      <w:r w:rsidR="003203F1" w:rsidRPr="0087012F">
        <w:rPr>
          <w:rFonts w:ascii="Cambria" w:hAnsi="Cambria"/>
          <w:color w:val="B31983"/>
        </w:rPr>
        <w:t>.</w:t>
      </w:r>
    </w:p>
    <w:p w14:paraId="4B2BE189" w14:textId="387B1DD1" w:rsidR="00AA1BA9" w:rsidRPr="0087012F" w:rsidRDefault="00F5724B" w:rsidP="0087012F">
      <w:pPr>
        <w:pStyle w:val="BodyText"/>
        <w:numPr>
          <w:ilvl w:val="1"/>
          <w:numId w:val="3"/>
        </w:numPr>
        <w:spacing w:before="120" w:after="240"/>
        <w:ind w:right="90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You commit to using healthy, low-emitting materials in your next and subsequent renovations</w:t>
      </w:r>
      <w:r w:rsidR="003203F1" w:rsidRPr="0087012F">
        <w:rPr>
          <w:rFonts w:ascii="Cambria" w:hAnsi="Cambria"/>
          <w:color w:val="B31983"/>
        </w:rPr>
        <w:t xml:space="preserve"> or construction projects</w:t>
      </w:r>
      <w:r w:rsidR="00AA1BA9" w:rsidRPr="0087012F">
        <w:rPr>
          <w:rFonts w:ascii="Cambria" w:hAnsi="Cambria"/>
          <w:color w:val="B31983"/>
        </w:rPr>
        <w:t>.</w:t>
      </w:r>
    </w:p>
    <w:p w14:paraId="48523FD7" w14:textId="7BDE6932" w:rsidR="009C2212" w:rsidRPr="0087012F" w:rsidRDefault="009C2212" w:rsidP="00F5724B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87012F">
        <w:rPr>
          <w:rFonts w:ascii="Cambria" w:eastAsia="Arial" w:hAnsi="Cambria" w:cs="Arial"/>
          <w:iCs/>
          <w:color w:val="B31983"/>
        </w:rPr>
        <w:t>Use the following certification and labeling systems to identify low-emitting, healthy products:</w:t>
      </w:r>
    </w:p>
    <w:p w14:paraId="426D0162" w14:textId="75DE167F" w:rsidR="003203F1" w:rsidRPr="0087012F" w:rsidRDefault="003203F1" w:rsidP="0087012F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U.S. EPA Safer Choice</w:t>
      </w:r>
    </w:p>
    <w:p w14:paraId="18FA5F63" w14:textId="1CA35E7F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C2C (Cradle to Cradle)</w:t>
      </w:r>
    </w:p>
    <w:p w14:paraId="582A12A9" w14:textId="4F6F83B1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SCS (Scientific Certification Systems)</w:t>
      </w:r>
    </w:p>
    <w:p w14:paraId="611AB1FD" w14:textId="439F46D0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Green Seal</w:t>
      </w:r>
    </w:p>
    <w:p w14:paraId="582B1385" w14:textId="6D71329F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BIFMA Product Safety and Performance Standards and Guidelines (Business and Institutional Furniture Manufacturer’s Association)</w:t>
      </w:r>
    </w:p>
    <w:p w14:paraId="0798C2A4" w14:textId="37D4F659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GREENGUARD Label</w:t>
      </w:r>
    </w:p>
    <w:p w14:paraId="0A6FC195" w14:textId="6E1A3BB8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CRI Green Label and Green Label Plus (Carpet and Rug Institute)</w:t>
      </w:r>
    </w:p>
    <w:p w14:paraId="7C6226D9" w14:textId="4FC04667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International Living Future Institute’s Declare Database</w:t>
      </w:r>
    </w:p>
    <w:p w14:paraId="1E768CAA" w14:textId="7BCE47D7" w:rsidR="009C2212" w:rsidRPr="0087012F" w:rsidRDefault="009C2212" w:rsidP="009C2212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87012F">
        <w:rPr>
          <w:rFonts w:ascii="Cambria" w:hAnsi="Cambria"/>
          <w:color w:val="B31983"/>
        </w:rPr>
        <w:t>Others as appropriate. Ask IREM</w:t>
      </w:r>
      <w:r w:rsidRPr="0087012F">
        <w:rPr>
          <w:rFonts w:ascii="Cambria" w:hAnsi="Cambria"/>
          <w:color w:val="B31983"/>
          <w:vertAlign w:val="superscript"/>
        </w:rPr>
        <w:t>®</w:t>
      </w:r>
      <w:r w:rsidRPr="0087012F">
        <w:rPr>
          <w:rFonts w:ascii="Cambria" w:hAnsi="Cambria"/>
          <w:color w:val="B31983"/>
        </w:rPr>
        <w:t xml:space="preserve"> if you are unsure.</w:t>
      </w:r>
    </w:p>
    <w:p w14:paraId="33A6F080" w14:textId="77777777" w:rsidR="003203F1" w:rsidRPr="0087012F" w:rsidRDefault="003203F1" w:rsidP="003203F1">
      <w:pPr>
        <w:pStyle w:val="BodyText"/>
        <w:spacing w:before="100" w:beforeAutospacing="1" w:after="120"/>
        <w:ind w:right="1584"/>
        <w:rPr>
          <w:rFonts w:ascii="Cambria" w:hAnsi="Cambria"/>
          <w:color w:val="B31983"/>
        </w:rPr>
      </w:pPr>
    </w:p>
    <w:p w14:paraId="4C218529" w14:textId="15B27F67" w:rsidR="009C2212" w:rsidRPr="0087012F" w:rsidRDefault="009C2212" w:rsidP="009C2212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87012F">
        <w:rPr>
          <w:rFonts w:ascii="Cambria" w:eastAsia="Arial" w:hAnsi="Cambria"/>
          <w:color w:val="414042"/>
        </w:rPr>
        <w:t>If you use</w:t>
      </w:r>
      <w:r w:rsidR="003203F1" w:rsidRPr="0087012F">
        <w:rPr>
          <w:rFonts w:ascii="Cambria" w:eastAsia="Arial" w:hAnsi="Cambria"/>
          <w:color w:val="414042"/>
        </w:rPr>
        <w:t xml:space="preserve">d </w:t>
      </w:r>
      <w:r w:rsidRPr="0087012F">
        <w:rPr>
          <w:rFonts w:ascii="Cambria" w:eastAsia="Arial" w:hAnsi="Cambria"/>
          <w:color w:val="414042"/>
        </w:rPr>
        <w:t xml:space="preserve">healthy, low-emitting materials in </w:t>
      </w:r>
      <w:r w:rsidR="003203F1" w:rsidRPr="0087012F">
        <w:rPr>
          <w:rFonts w:ascii="Cambria" w:eastAsia="Arial" w:hAnsi="Cambria"/>
          <w:color w:val="414042"/>
        </w:rPr>
        <w:t>a renovation or construction project no longer than 3 years ago, describe the project</w:t>
      </w:r>
      <w:r w:rsidRPr="0087012F">
        <w:rPr>
          <w:rFonts w:ascii="Cambria" w:eastAsia="Arial" w:hAnsi="Cambria"/>
          <w:color w:val="414042"/>
        </w:rPr>
        <w:t>.</w:t>
      </w:r>
    </w:p>
    <w:p w14:paraId="2AB7CEE7" w14:textId="53F601F9" w:rsidR="00010012" w:rsidRPr="0087012F" w:rsidRDefault="004B03F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87012F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6DDFFAA" wp14:editId="6CC2EB44">
                <wp:extent cx="6184541" cy="768350"/>
                <wp:effectExtent l="0" t="0" r="26035" b="21590"/>
                <wp:docPr id="1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541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75941" w14:textId="77777777" w:rsidR="00010012" w:rsidRPr="0087012F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DDFFAA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86.9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KJLgIAAFMEAAAOAAAAZHJzL2Uyb0RvYy54bWysVG2P0zAM/o7Ef4jynXUt226r1p2OjSGk&#10;40W64wekadpGpHFIsrXHr8dJt910wBdEKkV27DyxH9td3w6dIkdhnQRd0HQypURoDpXUTUG/Pe7f&#10;LClxnumKKdCioE/C0dvN61fr3uQigxZUJSxBEO3y3hS09d7kSeJ4KzrmJmCERmMNtmMeVdsklWU9&#10;oncqyabTRdKDrYwFLpzD091opJuIX9eC+y917YQnqqAYm4+7jXsZ9mSzZnljmWklP4XB/iGKjkmN&#10;j16gdswzcrDyN6hOcgsOaj/h0CVQ15KLmANmk05fZPPQMiNiLkiOMxea3P+D5Z+PXy2RFdZuTolm&#10;HdboUQyevIOBpFkWCOqNy9HvwaCnH9CAzjFZZ+6Bf3dEw7ZluhF31kLfClZhgGm4mVxdHXFcACn7&#10;T1DhQ+zgIQINte0Ce8gHQXQs1NOlOCEYjoeLdDmbz1JKONpuFsu381i9hOXn28Y6/0FAR4JQUIvF&#10;j+jseO98iIblZ5fwmAMlq71UKiq2KbfKkiPDRtnHFRN44aY06Qu6mmfzkYC/QuxW4fsTRCc9dryS&#10;XUGX07CCE8sDbe91FWXPpBplDFnpE4+BupFEP5QDOgZyS6iekFELY2fjJKLQgv1JSY9dXVD348Cs&#10;oER91FiVVTqbhTGIymx+k6Firy3ltYVpjlAF9ZSM4taPo3MwVjYtvnTugzus5F5Gkp+jOsWNnRu5&#10;P01ZGI1rPXo9/ws2vwAAAP//AwBQSwMEFAAGAAgAAAAhALFNKXzdAAAABQEAAA8AAABkcnMvZG93&#10;bnJldi54bWxMj0FLw0AQhe9C/8MyBW920xatjdmUUhAUBLEV7XGTHZPQ7Gzc3aTx3zt60cuD4T3e&#10;+ybbjLYVA/rQOFIwnyUgkEpnGqoUvB7ur25BhKjJ6NYRKvjCAJt8cpHp1LgzveCwj5XgEgqpVlDH&#10;2KVShrJGq8PMdUjsfThvdeTTV9J4feZy28pFktxIqxvihVp3uKuxPO17q+Bwen/6XB2PvvD9w3J4&#10;7q/fuvio1OV03N6BiDjGvzD84DM65MxUuJ5MEK0CfiT+Knvr1XINouDQYp6AzDP5nz7/BgAA//8D&#10;AFBLAQItABQABgAIAAAAIQC2gziS/gAAAOEBAAATAAAAAAAAAAAAAAAAAAAAAABbQ29udGVudF9U&#10;eXBlc10ueG1sUEsBAi0AFAAGAAgAAAAhADj9If/WAAAAlAEAAAsAAAAAAAAAAAAAAAAALwEAAF9y&#10;ZWxzLy5yZWxzUEsBAi0AFAAGAAgAAAAhACBPAokuAgAAUwQAAA4AAAAAAAAAAAAAAAAALgIAAGRy&#10;cy9lMm9Eb2MueG1sUEsBAi0AFAAGAAgAAAAhALFNKXzdAAAABQEAAA8AAAAAAAAAAAAAAAAAiAQA&#10;AGRycy9kb3ducmV2LnhtbFBLBQYAAAAABAAEAPMAAACSBQAAAAA=&#10;" strokecolor="#d9d9d9">
                <v:textbox style="mso-fit-shape-to-text:t">
                  <w:txbxContent>
                    <w:p w14:paraId="4E575941" w14:textId="77777777" w:rsidR="00010012" w:rsidRPr="0087012F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9E7B2AE" w14:textId="762701D0" w:rsidR="00010012" w:rsidRPr="0087012F" w:rsidRDefault="002361C5" w:rsidP="009C2212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87012F">
        <w:rPr>
          <w:rFonts w:ascii="Cambria" w:hAnsi="Cambria"/>
          <w:color w:val="414042"/>
        </w:rPr>
        <w:t>When did the project occur?</w:t>
      </w:r>
    </w:p>
    <w:p w14:paraId="11BDBFCF" w14:textId="517D86F7" w:rsidR="0087012F" w:rsidRDefault="0087012F">
      <w:pPr>
        <w:widowControl/>
        <w:rPr>
          <w:rFonts w:ascii="Cambria" w:eastAsia="Arial" w:hAnsi="Cambria"/>
          <w:color w:val="414042"/>
        </w:rPr>
      </w:pPr>
      <w:r w:rsidRPr="0087012F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7DA5E13D" wp14:editId="41824642">
                <wp:simplePos x="0" y="0"/>
                <wp:positionH relativeFrom="margin">
                  <wp:align>left</wp:align>
                </wp:positionH>
                <wp:positionV relativeFrom="paragraph">
                  <wp:posOffset>25953</wp:posOffset>
                </wp:positionV>
                <wp:extent cx="6162261" cy="347345"/>
                <wp:effectExtent l="0" t="0" r="10160" b="17780"/>
                <wp:wrapNone/>
                <wp:docPr id="1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261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9E32B" w14:textId="77777777" w:rsidR="002361C5" w:rsidRPr="0087012F" w:rsidRDefault="002361C5" w:rsidP="002361C5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5E13D" id="Text Box 19" o:spid="_x0000_s1027" type="#_x0000_t202" style="position:absolute;margin-left:0;margin-top:2.05pt;width:485.2pt;height:27.35pt;z-index: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eeTLwIAAFkEAAAOAAAAZHJzL2Uyb0RvYy54bWysVNtu2zAMfR+wfxD0vjh2Lm2MOEWXLMOA&#10;7gK0+wBZlmNhsqRRSuzs60vJSZrdXoY5gECK1CF5SGZ517eKHAQ4aXRB09GYEqG5qaTeFfTr0/bN&#10;LSXOM10xZbQo6FE4erd6/WrZ2VxkpjGqEkAQRLu8swVtvLd5kjjeiJa5kbFCo7E20DKPKuySCliH&#10;6K1KsvF4nnQGKguGC+fwdjMY6Sri17Xg/nNdO+GJKijm5uMJ8SzDmayWLN8Bs43kpzTYP2TRMqkx&#10;6AVqwzwje5C/QbWSg3Gm9iNu2sTUteQi1oDVpONfqnlsmBWxFiTH2QtN7v/B8k+HL0Bkhb2bUKJZ&#10;iz16Er0nb01P0kXgp7MuR7dHi46+x3v0jbU6+2D4N0e0WTdM78Q9gOkawSrMLw0vk6unA44LIGX3&#10;0VQYh+29iUB9DW0gD+kgiI59Ol56E3LheDlP51k2TynhaJtMbybTWQzB8vNrC86/F6YlQSgoYO8j&#10;Ojs8OB+yYfnZJQRzRslqK5WKCuzKtQJyYDgn2/id0H9yU5p0BV3MstlAwF8hNovw+xNEKz0OvJJt&#10;QW/H4QtOLA+0vdNVlD2TapAxZaVPPAbqBhJ9X/ZDy8LbwHFpqiMSC2aYb9xHFBoDPyjpcLYL6r7v&#10;GQhK1AeNzVmk02lYhqhMZzcZKnBtKa8tTHOEKqinZBDXfligvQW5azDSeRzusaFbGbl+yeqUPs5v&#10;bMFp18KCXOvR6+UfYfUMAAD//wMAUEsDBBQABgAIAAAAIQBWXHIr3QAAAAUBAAAPAAAAZHJzL2Rv&#10;d25yZXYueG1sTI9BS8NAFITvgv9heYI3u6m2No15KSIICoLYiu1xk30modm3cXeTxn/vetLjMMPM&#10;N/lmMp0YyfnWMsJ8loAgrqxuuUZ43z1epSB8UKxVZ5kQvsnDpjg/y1Wm7YnfaNyGWsQS9plCaELo&#10;Myl91ZBRfmZ74uh9WmdUiNLVUjt1iuWmk9dJciuNajkuNKqnh4aq43YwCLvj/uVrdTi40g1PN+Pr&#10;sPzowzPi5cV0fwci0BT+wvCLH9GhiEylHVh70SHEIwFhMQcRzfUqWYAoEZZpCrLI5X/64gcAAP//&#10;AwBQSwECLQAUAAYACAAAACEAtoM4kv4AAADhAQAAEwAAAAAAAAAAAAAAAAAAAAAAW0NvbnRlbnRf&#10;VHlwZXNdLnhtbFBLAQItABQABgAIAAAAIQA4/SH/1gAAAJQBAAALAAAAAAAAAAAAAAAAAC8BAABf&#10;cmVscy8ucmVsc1BLAQItABQABgAIAAAAIQDSweeTLwIAAFkEAAAOAAAAAAAAAAAAAAAAAC4CAABk&#10;cnMvZTJvRG9jLnhtbFBLAQItABQABgAIAAAAIQBWXHIr3QAAAAUBAAAPAAAAAAAAAAAAAAAAAIkE&#10;AABkcnMvZG93bnJldi54bWxQSwUGAAAAAAQABADzAAAAkwUAAAAA&#10;" strokecolor="#d9d9d9">
                <v:textbox style="mso-fit-shape-to-text:t">
                  <w:txbxContent>
                    <w:p w14:paraId="2DF9E32B" w14:textId="77777777" w:rsidR="002361C5" w:rsidRPr="0087012F" w:rsidRDefault="002361C5" w:rsidP="002361C5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mbria" w:hAnsi="Cambria"/>
          <w:color w:val="414042"/>
        </w:rPr>
        <w:br w:type="page"/>
      </w:r>
    </w:p>
    <w:p w14:paraId="4C419C8E" w14:textId="332AF31F" w:rsidR="002361C5" w:rsidRPr="0087012F" w:rsidRDefault="00333089" w:rsidP="0087012F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87012F">
        <w:rPr>
          <w:rFonts w:ascii="Cambria" w:hAnsi="Cambria"/>
          <w:color w:val="414042"/>
        </w:rPr>
        <w:lastRenderedPageBreak/>
        <w:t>What types of materials were used on the project? What certification or labeling programs were applicable</w:t>
      </w:r>
      <w:r w:rsidR="003203F1" w:rsidRPr="0087012F">
        <w:rPr>
          <w:rFonts w:ascii="Cambria" w:hAnsi="Cambria"/>
          <w:color w:val="414042"/>
        </w:rPr>
        <w:t>?</w:t>
      </w:r>
    </w:p>
    <w:p w14:paraId="5DAF9157" w14:textId="675B6709" w:rsidR="00333089" w:rsidRPr="0087012F" w:rsidRDefault="004B03F8" w:rsidP="00333089">
      <w:pPr>
        <w:pStyle w:val="ListParagraph"/>
        <w:ind w:left="0"/>
        <w:rPr>
          <w:rFonts w:ascii="Cambria" w:hAnsi="Cambria"/>
          <w:color w:val="414042"/>
        </w:rPr>
      </w:pPr>
      <w:r w:rsidRPr="0087012F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7DA5E13D" wp14:editId="39F26BCD">
                <wp:extent cx="6279957" cy="768350"/>
                <wp:effectExtent l="0" t="0" r="26035" b="17780"/>
                <wp:docPr id="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9957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53EDA" w14:textId="77777777" w:rsidR="00333089" w:rsidRPr="0087012F" w:rsidRDefault="00333089" w:rsidP="00333089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A5E13D" id="Text Box 31" o:spid="_x0000_s1028" type="#_x0000_t202" style="width:494.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UoMQIAAFkEAAAOAAAAZHJzL2Uyb0RvYy54bWysVNuO2yAQfa/Uf0C8N068uVpxVtukqSpt&#10;L9JuPwBjbKNioAOJnX59B5yk6e2lqiMhBoYzM+fMZH3ft4ocBThpdE4nozElQnNTSl3n9PPz/tWS&#10;EueZLpkyWuT0JBy937x8se5sJlLTGFUKIAiiXdbZnDbe2yxJHG9Ey9zIWKHxsjLQMo8m1EkJrEP0&#10;ViXpeDxPOgOlBcOFc3i6Gy7pJuJXleD+Y1U54YnKKebm4wpxLcKabNYsq4HZRvJzGuwfsmiZ1Bj0&#10;CrVjnpEDyN+gWsnBOFP5ETdtYqpKchFrwGom41+qeWqYFbEWJMfZK03u/8HyD8dPQGSJ2qWUaNai&#10;Rs+i9+S16cndJPDTWZeh25NFR9/jOfrGWp19NPyLI9psG6Zr8QBgukawEvOLL5ObpwOOCyBF996U&#10;GIcdvIlAfQVtIA/pIIiOOp2u2oRcOB7O08VqNVtQwvFuMV/ezaJ4Ccsury04/1aYloRNTgG1j+js&#10;+Og81oGuF5cQzBkly71UKhpQF1sF5MiwT/bxC6Xjk5/clCZdTlezdDYQ8FeI3Sr8/gTRSo8Nr2Sb&#10;0+U4fEMLBtre6DK2o2dSDXuMrzSmEXgM1A0k+r7oo2TpRZ7ClCckFszQ3ziPuGkMfKOkw97Oqft6&#10;YCAoUe80irOaTKdhGKIxnS1SNOD2pri9YZojVE49JcN264cBOliQdYORLu3wgILuZeQ6ZDxkdU4f&#10;+zfyeZ61MCC3dvT68Y+w+Q4AAP//AwBQSwMEFAAGAAgAAAAhAJeYtJXcAAAABQEAAA8AAABkcnMv&#10;ZG93bnJldi54bWxMj0FLw0AQhe9C/8MyBW9204q2jdkUEQQFQdqK9rjJjklodjbubtL47x291MvA&#10;4z3efC/bjLYVA/rQOFIwnyUgkEpnGqoUvO0fr1YgQtRkdOsIFXxjgE0+uch0atyJtjjsYiW4hEKq&#10;FdQxdqmUoazR6jBzHRJ7n85bHVn6ShqvT1xuW7lIkltpdUP8odYdPtRYHne9VbA/frx8LQ8HX/j+&#10;6Xp47W/eu/is1OV0vL8DEXGM5zD84jM65MxUuJ5MEK0CHhL/Lnvr1ZplwaHFPAGZZ/I/ff4DAAD/&#10;/wMAUEsBAi0AFAAGAAgAAAAhALaDOJL+AAAA4QEAABMAAAAAAAAAAAAAAAAAAAAAAFtDb250ZW50&#10;X1R5cGVzXS54bWxQSwECLQAUAAYACAAAACEAOP0h/9YAAACUAQAACwAAAAAAAAAAAAAAAAAvAQAA&#10;X3JlbHMvLnJlbHNQSwECLQAUAAYACAAAACEA2oIFKDECAABZBAAADgAAAAAAAAAAAAAAAAAuAgAA&#10;ZHJzL2Uyb0RvYy54bWxQSwECLQAUAAYACAAAACEAl5i0ldwAAAAFAQAADwAAAAAAAAAAAAAAAACL&#10;BAAAZHJzL2Rvd25yZXYueG1sUEsFBgAAAAAEAAQA8wAAAJQFAAAAAA==&#10;" strokecolor="#d9d9d9">
                <v:textbox style="mso-fit-shape-to-text:t">
                  <w:txbxContent>
                    <w:p w14:paraId="0A653EDA" w14:textId="77777777" w:rsidR="00333089" w:rsidRPr="0087012F" w:rsidRDefault="00333089" w:rsidP="00333089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FB9D064" w14:textId="10D0FFCB" w:rsidR="0087012F" w:rsidRPr="0087012F" w:rsidRDefault="00333089" w:rsidP="0087012F">
      <w:pPr>
        <w:pStyle w:val="BodyText"/>
        <w:numPr>
          <w:ilvl w:val="0"/>
          <w:numId w:val="6"/>
        </w:numPr>
        <w:spacing w:before="100" w:beforeAutospacing="1" w:after="240"/>
        <w:ind w:right="90"/>
        <w:rPr>
          <w:rFonts w:ascii="Cambria" w:hAnsi="Cambria"/>
          <w:color w:val="414042"/>
        </w:rPr>
      </w:pPr>
      <w:r w:rsidRPr="0087012F">
        <w:rPr>
          <w:rFonts w:ascii="Cambria" w:hAnsi="Cambria"/>
          <w:color w:val="414042"/>
        </w:rPr>
        <w:t xml:space="preserve">If you have not used healthy, low-emitting materials in a renovation or </w:t>
      </w:r>
      <w:r w:rsidR="003203F1" w:rsidRPr="0087012F">
        <w:rPr>
          <w:rFonts w:ascii="Cambria" w:hAnsi="Cambria"/>
          <w:color w:val="414042"/>
        </w:rPr>
        <w:t>construction project</w:t>
      </w:r>
      <w:r w:rsidRPr="0087012F">
        <w:rPr>
          <w:rFonts w:ascii="Cambria" w:hAnsi="Cambria"/>
          <w:color w:val="414042"/>
        </w:rPr>
        <w:t>, commit to doing so in your next and subsequent projects by checking the box below.</w:t>
      </w:r>
    </w:p>
    <w:tbl>
      <w:tblPr>
        <w:tblStyle w:val="TableGrid"/>
        <w:tblW w:w="0" w:type="auto"/>
        <w:tblBorders>
          <w:top w:val="single" w:sz="4" w:space="0" w:color="FFC629" w:themeColor="accent2"/>
          <w:left w:val="single" w:sz="4" w:space="0" w:color="FFC629" w:themeColor="accent2"/>
          <w:bottom w:val="single" w:sz="4" w:space="0" w:color="FFC629" w:themeColor="accent2"/>
          <w:right w:val="single" w:sz="4" w:space="0" w:color="FFC629" w:themeColor="accent2"/>
          <w:insideH w:val="single" w:sz="4" w:space="0" w:color="FFC629" w:themeColor="accent2"/>
          <w:insideV w:val="single" w:sz="4" w:space="0" w:color="FFC629" w:themeColor="accent2"/>
        </w:tblBorders>
        <w:tblLook w:val="04A0" w:firstRow="1" w:lastRow="0" w:firstColumn="1" w:lastColumn="0" w:noHBand="0" w:noVBand="1"/>
      </w:tblPr>
      <w:tblGrid>
        <w:gridCol w:w="7465"/>
        <w:gridCol w:w="1128"/>
      </w:tblGrid>
      <w:tr w:rsidR="0087012F" w14:paraId="36D11385" w14:textId="77777777" w:rsidTr="0087012F">
        <w:trPr>
          <w:trHeight w:val="757"/>
        </w:trPr>
        <w:tc>
          <w:tcPr>
            <w:tcW w:w="7465" w:type="dxa"/>
          </w:tcPr>
          <w:p w14:paraId="452F15CE" w14:textId="5767B11B" w:rsidR="0087012F" w:rsidRPr="0087012F" w:rsidRDefault="0087012F" w:rsidP="0087012F">
            <w:pPr>
              <w:spacing w:before="120" w:after="120"/>
              <w:ind w:left="144"/>
              <w:rPr>
                <w:rFonts w:ascii="Cambria" w:hAnsi="Cambria"/>
                <w:color w:val="414042"/>
              </w:rPr>
            </w:pPr>
            <w:r w:rsidRPr="0087012F">
              <w:rPr>
                <w:rFonts w:ascii="Cambria" w:hAnsi="Cambria"/>
                <w:color w:val="414042"/>
              </w:rPr>
              <w:t>I commit to using healthy, low-emitting materials in the property’s next renovation or construction project, as well as in future projects.</w:t>
            </w:r>
          </w:p>
        </w:tc>
        <w:tc>
          <w:tcPr>
            <w:tcW w:w="1128" w:type="dxa"/>
            <w:vAlign w:val="center"/>
          </w:tcPr>
          <w:p w14:paraId="3A6459AD" w14:textId="77777777" w:rsidR="0087012F" w:rsidRDefault="0087012F" w:rsidP="0087012F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44EB036" w14:textId="77777777" w:rsidR="0087012F" w:rsidRDefault="0087012F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5DF26B3" w14:textId="77777777" w:rsidR="0087012F" w:rsidRDefault="0087012F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6D77B2DA" w14:textId="43DCCD0E" w:rsidR="00010012" w:rsidRPr="0087012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7012F">
        <w:rPr>
          <w:rFonts w:ascii="Cambria" w:hAnsi="Cambria"/>
          <w:color w:val="B31983"/>
        </w:rPr>
        <w:t>Alternative documentation</w:t>
      </w:r>
      <w:r w:rsidRPr="0087012F">
        <w:rPr>
          <w:rFonts w:ascii="Cambria" w:hAnsi="Cambria"/>
          <w:color w:val="B31983"/>
        </w:rPr>
        <w:br/>
      </w:r>
      <w:r w:rsidRPr="0087012F">
        <w:rPr>
          <w:rFonts w:ascii="Cambria" w:hAnsi="Cambria"/>
          <w:color w:val="414042"/>
        </w:rPr>
        <w:t>Instead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of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this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form,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you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may</w:t>
      </w:r>
      <w:r w:rsidRPr="0087012F">
        <w:rPr>
          <w:rFonts w:ascii="Cambria" w:hAnsi="Cambria"/>
          <w:color w:val="414042"/>
          <w:spacing w:val="-4"/>
        </w:rPr>
        <w:t xml:space="preserve"> </w:t>
      </w:r>
      <w:r w:rsidRPr="0087012F">
        <w:rPr>
          <w:rFonts w:ascii="Cambria" w:hAnsi="Cambria"/>
          <w:color w:val="414042"/>
        </w:rPr>
        <w:t>submit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="009C2212" w:rsidRPr="0087012F">
        <w:rPr>
          <w:rFonts w:ascii="Cambria" w:hAnsi="Cambria"/>
          <w:color w:val="434E7E"/>
          <w:spacing w:val="-5"/>
        </w:rPr>
        <w:t>at least one</w:t>
      </w:r>
      <w:r w:rsidR="009C2212" w:rsidRPr="0087012F">
        <w:rPr>
          <w:rFonts w:ascii="Cambria" w:hAnsi="Cambria"/>
          <w:color w:val="414042"/>
          <w:spacing w:val="-5"/>
        </w:rPr>
        <w:t xml:space="preserve"> of </w:t>
      </w:r>
      <w:r w:rsidRPr="0087012F">
        <w:rPr>
          <w:rFonts w:ascii="Cambria" w:hAnsi="Cambria"/>
          <w:color w:val="414042"/>
        </w:rPr>
        <w:t>the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following</w:t>
      </w:r>
      <w:r w:rsidRPr="0087012F">
        <w:rPr>
          <w:rFonts w:ascii="Cambria" w:hAnsi="Cambria"/>
          <w:color w:val="414042"/>
          <w:spacing w:val="-6"/>
        </w:rPr>
        <w:t xml:space="preserve"> </w:t>
      </w:r>
      <w:r w:rsidRPr="0087012F">
        <w:rPr>
          <w:rFonts w:ascii="Cambria" w:hAnsi="Cambria"/>
          <w:color w:val="414042"/>
        </w:rPr>
        <w:t>to</w:t>
      </w:r>
      <w:r w:rsidRPr="0087012F">
        <w:rPr>
          <w:rFonts w:ascii="Cambria" w:hAnsi="Cambria"/>
          <w:color w:val="414042"/>
          <w:spacing w:val="-5"/>
        </w:rPr>
        <w:t xml:space="preserve"> </w:t>
      </w:r>
      <w:r w:rsidRPr="0087012F">
        <w:rPr>
          <w:rFonts w:ascii="Cambria" w:hAnsi="Cambria"/>
          <w:color w:val="414042"/>
        </w:rPr>
        <w:t>IREM:</w:t>
      </w:r>
    </w:p>
    <w:p w14:paraId="5D862953" w14:textId="2904E4D9" w:rsidR="00010012" w:rsidRPr="0087012F" w:rsidRDefault="009C2212" w:rsidP="00A95DE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7012F">
        <w:rPr>
          <w:rFonts w:ascii="Cambria" w:hAnsi="Cambria"/>
          <w:color w:val="414042"/>
        </w:rPr>
        <w:t xml:space="preserve">Paragraph summarizing </w:t>
      </w:r>
      <w:r w:rsidR="00A95DE7" w:rsidRPr="0087012F">
        <w:rPr>
          <w:rFonts w:ascii="Cambria" w:hAnsi="Cambria"/>
          <w:color w:val="414042"/>
        </w:rPr>
        <w:t xml:space="preserve">use </w:t>
      </w:r>
      <w:r w:rsidRPr="0087012F">
        <w:rPr>
          <w:rFonts w:ascii="Cambria" w:hAnsi="Cambria"/>
          <w:color w:val="414042"/>
        </w:rPr>
        <w:t xml:space="preserve">of materials </w:t>
      </w:r>
    </w:p>
    <w:sectPr w:rsidR="00010012" w:rsidRPr="0087012F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46BF" w14:textId="77777777" w:rsidR="00B16223" w:rsidRDefault="00B16223" w:rsidP="005D4FFF">
      <w:r>
        <w:separator/>
      </w:r>
    </w:p>
  </w:endnote>
  <w:endnote w:type="continuationSeparator" w:id="0">
    <w:p w14:paraId="368FC5BE" w14:textId="77777777" w:rsidR="00B16223" w:rsidRDefault="00B1622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35A3" w14:textId="77777777" w:rsidR="002738C7" w:rsidRPr="0087012F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87012F">
      <w:rPr>
        <w:rFonts w:ascii="Cambria" w:hAnsi="Cambria"/>
        <w:color w:val="414042" w:themeColor="text1"/>
        <w:sz w:val="18"/>
        <w:szCs w:val="18"/>
      </w:rPr>
      <w:fldChar w:fldCharType="begin"/>
    </w:r>
    <w:r w:rsidRPr="0087012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87012F">
      <w:rPr>
        <w:rFonts w:ascii="Cambria" w:hAnsi="Cambria"/>
        <w:color w:val="414042" w:themeColor="text1"/>
        <w:sz w:val="18"/>
        <w:szCs w:val="18"/>
      </w:rPr>
      <w:fldChar w:fldCharType="separate"/>
    </w:r>
    <w:r w:rsidRPr="0087012F">
      <w:rPr>
        <w:rFonts w:ascii="Cambria" w:hAnsi="Cambria"/>
        <w:noProof/>
        <w:color w:val="414042" w:themeColor="text1"/>
        <w:sz w:val="18"/>
        <w:szCs w:val="18"/>
      </w:rPr>
      <w:t>2</w:t>
    </w:r>
    <w:r w:rsidRPr="0087012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3DC09338" w14:textId="77777777" w:rsidR="004B3519" w:rsidRPr="0087012F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5E2F" w14:textId="77777777" w:rsidR="002738C7" w:rsidRPr="0087012F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87012F">
      <w:rPr>
        <w:rFonts w:ascii="Cambria" w:hAnsi="Cambria"/>
        <w:color w:val="414042" w:themeColor="text1"/>
        <w:sz w:val="18"/>
        <w:szCs w:val="18"/>
      </w:rPr>
      <w:fldChar w:fldCharType="begin"/>
    </w:r>
    <w:r w:rsidRPr="0087012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87012F">
      <w:rPr>
        <w:rFonts w:ascii="Cambria" w:hAnsi="Cambria"/>
        <w:color w:val="414042" w:themeColor="text1"/>
        <w:sz w:val="18"/>
        <w:szCs w:val="18"/>
      </w:rPr>
      <w:fldChar w:fldCharType="separate"/>
    </w:r>
    <w:r w:rsidRPr="0087012F">
      <w:rPr>
        <w:rFonts w:ascii="Cambria" w:hAnsi="Cambria"/>
        <w:noProof/>
        <w:color w:val="414042" w:themeColor="text1"/>
        <w:sz w:val="18"/>
        <w:szCs w:val="18"/>
      </w:rPr>
      <w:t>2</w:t>
    </w:r>
    <w:r w:rsidRPr="0087012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179002E6" w14:textId="5219D3BD" w:rsidR="004B3519" w:rsidRPr="0087012F" w:rsidRDefault="0087012F">
    <w:pPr>
      <w:pStyle w:val="Footer"/>
      <w:rPr>
        <w:rFonts w:ascii="Cambria" w:hAnsi="Cambria"/>
        <w:color w:val="414042" w:themeColor="text1"/>
        <w:sz w:val="18"/>
        <w:szCs w:val="18"/>
      </w:rPr>
    </w:pPr>
    <w:r w:rsidRPr="0087012F">
      <w:rPr>
        <w:rFonts w:ascii="Cambria" w:hAnsi="Cambria"/>
        <w:color w:val="414042" w:themeColor="text1"/>
        <w:sz w:val="18"/>
        <w:szCs w:val="18"/>
      </w:rPr>
      <w:t>v</w:t>
    </w:r>
    <w:r w:rsidR="002738C7" w:rsidRPr="0087012F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87012F">
      <w:rPr>
        <w:rFonts w:ascii="Cambria" w:hAnsi="Cambria"/>
        <w:color w:val="414042" w:themeColor="text1"/>
        <w:sz w:val="18"/>
        <w:szCs w:val="18"/>
      </w:rPr>
      <w:t>4</w:t>
    </w:r>
    <w:r w:rsidR="002738C7" w:rsidRPr="0087012F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FAAF8" w14:textId="77777777" w:rsidR="00B16223" w:rsidRDefault="00B16223" w:rsidP="005D4FFF">
      <w:r>
        <w:separator/>
      </w:r>
    </w:p>
  </w:footnote>
  <w:footnote w:type="continuationSeparator" w:id="0">
    <w:p w14:paraId="5709D001" w14:textId="77777777" w:rsidR="00B16223" w:rsidRDefault="00B1622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78A7" w14:textId="77777777" w:rsidR="005D4FFF" w:rsidRDefault="005D4FFF">
    <w:pPr>
      <w:pStyle w:val="Header"/>
    </w:pPr>
  </w:p>
  <w:p w14:paraId="5F5E849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5793" w14:textId="7B8DD270" w:rsidR="005D4FFF" w:rsidRDefault="004B03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7CBC79" wp14:editId="089C9F09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BB66588"/>
    <w:multiLevelType w:val="multilevel"/>
    <w:tmpl w:val="C5340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4B"/>
    <w:rsid w:val="00010012"/>
    <w:rsid w:val="000C6757"/>
    <w:rsid w:val="002361C5"/>
    <w:rsid w:val="002738C7"/>
    <w:rsid w:val="003203F1"/>
    <w:rsid w:val="00333089"/>
    <w:rsid w:val="00377513"/>
    <w:rsid w:val="00411BC6"/>
    <w:rsid w:val="0042460F"/>
    <w:rsid w:val="004B03F8"/>
    <w:rsid w:val="004B0442"/>
    <w:rsid w:val="004B3519"/>
    <w:rsid w:val="0050005D"/>
    <w:rsid w:val="0059626C"/>
    <w:rsid w:val="005D4FFF"/>
    <w:rsid w:val="005E5EE1"/>
    <w:rsid w:val="007024ED"/>
    <w:rsid w:val="0087012F"/>
    <w:rsid w:val="00896463"/>
    <w:rsid w:val="008F4D93"/>
    <w:rsid w:val="00937A2C"/>
    <w:rsid w:val="009742CA"/>
    <w:rsid w:val="00991AC9"/>
    <w:rsid w:val="009C2212"/>
    <w:rsid w:val="00A95DE7"/>
    <w:rsid w:val="00AA1BA9"/>
    <w:rsid w:val="00B16223"/>
    <w:rsid w:val="00B64F2A"/>
    <w:rsid w:val="00C240C2"/>
    <w:rsid w:val="00C44E17"/>
    <w:rsid w:val="00C5076A"/>
    <w:rsid w:val="00DF11FF"/>
    <w:rsid w:val="00E65FE5"/>
    <w:rsid w:val="00F5724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1F25C"/>
  <w15:chartTrackingRefBased/>
  <w15:docId w15:val="{71909A52-0AE6-4FE7-9028-F983052A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870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W2KU7HSAZS44-1164448980-349104</_dlc_DocId>
    <_dlc_DocIdUrl xmlns="61977ac2-6d7e-4442-ac93-4e718c87e895">
      <Url>https://iremorg.sharepoint.com/sites/Shared/_layouts/15/DocIdRedir.aspx?ID=W2KU7HSAZS44-1164448980-349104</Url>
      <Description>W2KU7HSAZS44-1164448980-349104</Description>
    </_dlc_DocIdUrl>
  </documentManagement>
</p:properties>
</file>

<file path=customXml/itemProps1.xml><?xml version="1.0" encoding="utf-8"?>
<ds:datastoreItem xmlns:ds="http://schemas.openxmlformats.org/officeDocument/2006/customXml" ds:itemID="{24F83185-9B5D-4773-A9DF-5EA34359AD53}"/>
</file>

<file path=customXml/itemProps2.xml><?xml version="1.0" encoding="utf-8"?>
<ds:datastoreItem xmlns:ds="http://schemas.openxmlformats.org/officeDocument/2006/customXml" ds:itemID="{4B74EA17-8C23-4247-B70E-2E950466E76E}"/>
</file>

<file path=customXml/itemProps3.xml><?xml version="1.0" encoding="utf-8"?>
<ds:datastoreItem xmlns:ds="http://schemas.openxmlformats.org/officeDocument/2006/customXml" ds:itemID="{389DFC43-D1C4-40E8-8611-F683E95148DD}"/>
</file>

<file path=customXml/itemProps4.xml><?xml version="1.0" encoding="utf-8"?>
<ds:datastoreItem xmlns:ds="http://schemas.openxmlformats.org/officeDocument/2006/customXml" ds:itemID="{12EB578F-6F5F-48B2-9015-EF12A42B617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19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2021-01-21T17:57:00Z</dcterms:created>
  <dcterms:modified xsi:type="dcterms:W3CDTF">2021-06-08T20:58:00Z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878600</vt:r8>
  </property>
  <property fmtid="{D5CDD505-2E9C-101B-9397-08002B2CF9AE}" pid="4" name="_dlc_DocIdItemGuid">
    <vt:lpwstr>c779ae59-1a3a-503d-9e09-b7113fe0336c</vt:lpwstr>
  </property>
</Properties>
</file>